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F9" w:rsidRDefault="00B652CC" w:rsidP="0054122B">
      <w:pPr>
        <w:spacing w:after="0" w:line="240" w:lineRule="auto"/>
        <w:jc w:val="center"/>
        <w:rPr>
          <w:rFonts w:ascii="Times New Roman" w:hAnsi="Times New Roman"/>
          <w:b/>
          <w:color w:val="339966"/>
          <w:sz w:val="32"/>
          <w:szCs w:val="32"/>
        </w:rPr>
      </w:pPr>
      <w:bookmarkStart w:id="0" w:name="_GoBack"/>
      <w:bookmarkEnd w:id="0"/>
      <w:r>
        <w:rPr>
          <w:rFonts w:ascii="Times New Roman" w:hAnsi="Times New Roman"/>
          <w:b/>
          <w:color w:val="339966"/>
          <w:sz w:val="32"/>
          <w:szCs w:val="32"/>
        </w:rPr>
        <w:t>Насилие</w:t>
      </w:r>
      <w:r w:rsidR="009D0FD1">
        <w:rPr>
          <w:rFonts w:ascii="Times New Roman" w:hAnsi="Times New Roman"/>
          <w:b/>
          <w:color w:val="339966"/>
          <w:sz w:val="32"/>
          <w:szCs w:val="32"/>
        </w:rPr>
        <w:t xml:space="preserve"> над детьми</w:t>
      </w:r>
    </w:p>
    <w:p w:rsidR="0006669A" w:rsidRPr="009F02C6" w:rsidRDefault="009D0156" w:rsidP="009D0FD1">
      <w:pPr>
        <w:spacing w:after="0" w:line="240" w:lineRule="auto"/>
        <w:ind w:firstLine="720"/>
        <w:jc w:val="both"/>
        <w:rPr>
          <w:rFonts w:ascii="Times New Roman" w:hAnsi="Times New Roman"/>
          <w:sz w:val="26"/>
          <w:szCs w:val="26"/>
        </w:rPr>
      </w:pPr>
      <w:r>
        <w:rPr>
          <w:rFonts w:ascii="Times New Roman" w:hAnsi="Times New Roman"/>
          <w:sz w:val="26"/>
          <w:szCs w:val="26"/>
        </w:rPr>
        <w:t>Этот выпуск</w:t>
      </w:r>
      <w:r w:rsidR="0006669A" w:rsidRPr="009F02C6">
        <w:rPr>
          <w:rFonts w:ascii="Times New Roman" w:hAnsi="Times New Roman"/>
          <w:sz w:val="26"/>
          <w:szCs w:val="26"/>
        </w:rPr>
        <w:t xml:space="preserve"> методической рассылки акцентир</w:t>
      </w:r>
      <w:r>
        <w:rPr>
          <w:rFonts w:ascii="Times New Roman" w:hAnsi="Times New Roman"/>
          <w:sz w:val="26"/>
          <w:szCs w:val="26"/>
        </w:rPr>
        <w:t>ует</w:t>
      </w:r>
      <w:r w:rsidR="0006669A">
        <w:rPr>
          <w:rFonts w:ascii="Times New Roman" w:hAnsi="Times New Roman"/>
          <w:sz w:val="26"/>
          <w:szCs w:val="26"/>
        </w:rPr>
        <w:t xml:space="preserve"> </w:t>
      </w:r>
      <w:r>
        <w:rPr>
          <w:rFonts w:ascii="Times New Roman" w:hAnsi="Times New Roman"/>
          <w:sz w:val="26"/>
          <w:szCs w:val="26"/>
        </w:rPr>
        <w:t>внимание специалистов</w:t>
      </w:r>
      <w:r w:rsidR="0006669A">
        <w:rPr>
          <w:rFonts w:ascii="Times New Roman" w:hAnsi="Times New Roman"/>
          <w:sz w:val="26"/>
          <w:szCs w:val="26"/>
        </w:rPr>
        <w:t xml:space="preserve">, </w:t>
      </w:r>
      <w:r w:rsidR="00F82EC4">
        <w:rPr>
          <w:rFonts w:ascii="Times New Roman" w:hAnsi="Times New Roman"/>
          <w:sz w:val="26"/>
          <w:szCs w:val="26"/>
        </w:rPr>
        <w:t xml:space="preserve">осуществляющих </w:t>
      </w:r>
      <w:r w:rsidR="0006669A">
        <w:rPr>
          <w:rFonts w:ascii="Times New Roman" w:hAnsi="Times New Roman"/>
          <w:sz w:val="26"/>
          <w:szCs w:val="26"/>
        </w:rPr>
        <w:t>сопровождени</w:t>
      </w:r>
      <w:r w:rsidR="00F82EC4">
        <w:rPr>
          <w:rFonts w:ascii="Times New Roman" w:hAnsi="Times New Roman"/>
          <w:sz w:val="26"/>
          <w:szCs w:val="26"/>
        </w:rPr>
        <w:t>е</w:t>
      </w:r>
      <w:r w:rsidR="0006669A">
        <w:rPr>
          <w:rFonts w:ascii="Times New Roman" w:hAnsi="Times New Roman"/>
          <w:sz w:val="26"/>
          <w:szCs w:val="26"/>
        </w:rPr>
        <w:t xml:space="preserve"> </w:t>
      </w:r>
      <w:r w:rsidR="008D01D0">
        <w:rPr>
          <w:rFonts w:ascii="Times New Roman" w:hAnsi="Times New Roman"/>
          <w:sz w:val="26"/>
          <w:szCs w:val="26"/>
        </w:rPr>
        <w:t>и реабилитаци</w:t>
      </w:r>
      <w:r w:rsidR="00F82EC4">
        <w:rPr>
          <w:rFonts w:ascii="Times New Roman" w:hAnsi="Times New Roman"/>
          <w:sz w:val="26"/>
          <w:szCs w:val="26"/>
        </w:rPr>
        <w:t>ю</w:t>
      </w:r>
      <w:r w:rsidR="008D01D0">
        <w:rPr>
          <w:rFonts w:ascii="Times New Roman" w:hAnsi="Times New Roman"/>
          <w:sz w:val="26"/>
          <w:szCs w:val="26"/>
        </w:rPr>
        <w:t xml:space="preserve"> детей, воспитывающихся в </w:t>
      </w:r>
      <w:r w:rsidR="0006669A">
        <w:rPr>
          <w:rFonts w:ascii="Times New Roman" w:hAnsi="Times New Roman"/>
          <w:sz w:val="26"/>
          <w:szCs w:val="26"/>
        </w:rPr>
        <w:t>замещающих</w:t>
      </w:r>
      <w:r w:rsidR="008D01D0">
        <w:rPr>
          <w:rFonts w:ascii="Times New Roman" w:hAnsi="Times New Roman"/>
          <w:sz w:val="26"/>
          <w:szCs w:val="26"/>
        </w:rPr>
        <w:t xml:space="preserve"> семьях, </w:t>
      </w:r>
      <w:r w:rsidR="0006669A">
        <w:rPr>
          <w:rFonts w:ascii="Times New Roman" w:hAnsi="Times New Roman"/>
          <w:sz w:val="26"/>
          <w:szCs w:val="26"/>
        </w:rPr>
        <w:t>на материалах, посвященным проблемам жесткого обращения, насилия</w:t>
      </w:r>
      <w:r w:rsidR="008D01D0">
        <w:rPr>
          <w:rFonts w:ascii="Times New Roman" w:hAnsi="Times New Roman"/>
          <w:sz w:val="26"/>
          <w:szCs w:val="26"/>
        </w:rPr>
        <w:t xml:space="preserve"> над детьми</w:t>
      </w:r>
      <w:r w:rsidR="0006669A">
        <w:rPr>
          <w:rFonts w:ascii="Times New Roman" w:hAnsi="Times New Roman"/>
          <w:sz w:val="26"/>
          <w:szCs w:val="26"/>
        </w:rPr>
        <w:t xml:space="preserve">. </w:t>
      </w:r>
    </w:p>
    <w:p w:rsidR="009D0FD1" w:rsidRPr="009D0FD1" w:rsidRDefault="007D3B74" w:rsidP="009D0FD1">
      <w:pPr>
        <w:spacing w:after="0" w:line="240" w:lineRule="auto"/>
        <w:ind w:firstLine="720"/>
        <w:jc w:val="both"/>
        <w:rPr>
          <w:rFonts w:ascii="Times New Roman" w:hAnsi="Times New Roman"/>
          <w:sz w:val="26"/>
          <w:szCs w:val="26"/>
        </w:rPr>
      </w:pPr>
      <w:r>
        <w:rPr>
          <w:noProof/>
          <w:lang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93345</wp:posOffset>
            </wp:positionV>
            <wp:extent cx="1714500" cy="1285875"/>
            <wp:effectExtent l="0" t="0" r="0" b="9525"/>
            <wp:wrapSquare wrapText="bothSides"/>
            <wp:docPr id="16" name="Рисунок 16"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FD1" w:rsidRPr="009D0FD1">
        <w:rPr>
          <w:rFonts w:ascii="Times New Roman" w:hAnsi="Times New Roman"/>
          <w:sz w:val="26"/>
          <w:szCs w:val="26"/>
        </w:rPr>
        <w:t>Явление жестокого обращения людей друг с другом, насилие над детьми, в том числе домашнее, характерно для всех социально-экономических слоев, всех культур и всех стран современного мира. В целом, согласно оценкам экспертов в странах Евросоюза каждый год от насилия страдают 600000 детей и, по крайней мере, 5 млн. детей ежегодно подвергаются риску насилия.</w:t>
      </w:r>
    </w:p>
    <w:p w:rsidR="00465330" w:rsidRDefault="009D0FD1" w:rsidP="00465330">
      <w:pPr>
        <w:pStyle w:val="Style5"/>
        <w:widowControl/>
        <w:spacing w:line="240" w:lineRule="auto"/>
        <w:ind w:firstLine="709"/>
        <w:rPr>
          <w:rStyle w:val="FontStyle75"/>
        </w:rPr>
      </w:pPr>
      <w:r w:rsidRPr="009D0FD1">
        <w:rPr>
          <w:sz w:val="26"/>
          <w:szCs w:val="26"/>
        </w:rPr>
        <w:t xml:space="preserve">Ученые из Чешской Республики считают, что хотя точных сведений относительно количества детей, испытывающих на себе жестокое обращение, нет, но теоретически не существует ни одного ребенка, который хотя бы раз не подвергся насилию того или иного рода. Такой вывод был сделан специалистами на основании следующих данных: с домашней тиранией, семейными скандалами и разводами встречается треть всех детей, с детской дедовщиной и жестокостью – каждый пятый ребенок, а каждый десятый страдает от насилия иных взрослых знакомых и незнакомых. Более того, по утверждениям европейских и американских исследователей, количество проявлений жестокого обращения с детьми в последние годы неуклонно растет. </w:t>
      </w:r>
      <w:r w:rsidR="00DA55A1">
        <w:rPr>
          <w:sz w:val="26"/>
          <w:szCs w:val="26"/>
        </w:rPr>
        <w:t xml:space="preserve"> </w:t>
      </w:r>
      <w:r w:rsidRPr="00DA55A1">
        <w:rPr>
          <w:b/>
          <w:sz w:val="26"/>
          <w:szCs w:val="26"/>
        </w:rPr>
        <w:t xml:space="preserve">Психологические характеристики семей, в которых родители лишены родительских прав, формируют повышенную степень риска по жестокому обращению и пренебрежению нуждами детей. </w:t>
      </w:r>
      <w:r w:rsidRPr="009D0FD1">
        <w:rPr>
          <w:sz w:val="26"/>
          <w:szCs w:val="26"/>
        </w:rPr>
        <w:t>По данным Министерства внутренних дел Республики Беларусь только за первое полугодие 2013 года в Беларуси жертвами преступлений стали около двух тысяч несовершеннолетних.</w:t>
      </w:r>
      <w:r>
        <w:rPr>
          <w:sz w:val="26"/>
          <w:szCs w:val="26"/>
        </w:rPr>
        <w:t xml:space="preserve"> </w:t>
      </w:r>
    </w:p>
    <w:p w:rsidR="00240C71" w:rsidRPr="00CD0D32" w:rsidRDefault="00DA55A1" w:rsidP="009D0FD1">
      <w:pPr>
        <w:spacing w:after="0" w:line="240" w:lineRule="auto"/>
        <w:ind w:firstLine="720"/>
        <w:jc w:val="both"/>
        <w:rPr>
          <w:rFonts w:ascii="Times New Roman" w:hAnsi="Times New Roman"/>
          <w:sz w:val="26"/>
          <w:szCs w:val="26"/>
        </w:rPr>
      </w:pPr>
      <w:r>
        <w:rPr>
          <w:rFonts w:ascii="Times New Roman" w:hAnsi="Times New Roman"/>
          <w:sz w:val="26"/>
          <w:szCs w:val="26"/>
        </w:rPr>
        <w:t>По ссылке</w:t>
      </w:r>
      <w:r>
        <w:t xml:space="preserve">:  </w:t>
      </w:r>
      <w:hyperlink r:id="rId9" w:history="1">
        <w:r w:rsidR="00B87E30" w:rsidRPr="007B742C">
          <w:rPr>
            <w:rStyle w:val="a3"/>
            <w:rFonts w:ascii="Times New Roman" w:hAnsi="Times New Roman"/>
            <w:color w:val="0000FF"/>
            <w:sz w:val="26"/>
            <w:szCs w:val="26"/>
            <w:u w:val="single"/>
          </w:rPr>
          <w:t>h</w:t>
        </w:r>
        <w:r w:rsidR="00B87E30" w:rsidRPr="00CD0D32">
          <w:rPr>
            <w:rStyle w:val="a3"/>
            <w:rFonts w:ascii="Times New Roman" w:hAnsi="Times New Roman"/>
            <w:color w:val="0000FF"/>
            <w:sz w:val="26"/>
            <w:szCs w:val="26"/>
            <w:u w:val="single"/>
          </w:rPr>
          <w:t>ttp://novogrudokedu.by/index.php/2013-04-18-10-09-00/2013-04-18-13-09-10/2013-07-30-09-47-45/176-2013</w:t>
        </w:r>
        <w:r w:rsidR="00B87E30" w:rsidRPr="00CD0D32">
          <w:rPr>
            <w:rStyle w:val="a3"/>
            <w:rFonts w:ascii="Times New Roman" w:hAnsi="Times New Roman"/>
            <w:color w:val="auto"/>
            <w:sz w:val="26"/>
            <w:szCs w:val="26"/>
          </w:rPr>
          <w:t xml:space="preserve"> можно скачать </w:t>
        </w:r>
        <w:r w:rsidR="00B87E30" w:rsidRPr="00CD0D32">
          <w:rPr>
            <w:rStyle w:val="a3"/>
            <w:rFonts w:ascii="Times New Roman" w:hAnsi="Times New Roman"/>
            <w:b/>
            <w:color w:val="auto"/>
            <w:sz w:val="26"/>
            <w:szCs w:val="26"/>
          </w:rPr>
          <w:t>Методические рекомендации «</w:t>
        </w:r>
        <w:r w:rsidR="00B87E30" w:rsidRPr="00CD0D32">
          <w:rPr>
            <w:rStyle w:val="a3"/>
            <w:rFonts w:ascii="Times New Roman" w:hAnsi="Times New Roman"/>
            <w:b/>
            <w:bCs/>
            <w:color w:val="auto"/>
            <w:sz w:val="26"/>
            <w:szCs w:val="26"/>
          </w:rPr>
          <w:t xml:space="preserve">Виды насилия над детьми  и пути его преодоления» </w:t>
        </w:r>
        <w:r w:rsidR="00B87E30" w:rsidRPr="00CD0D32">
          <w:rPr>
            <w:rStyle w:val="a3"/>
            <w:rFonts w:ascii="Times New Roman" w:hAnsi="Times New Roman"/>
            <w:color w:val="auto"/>
            <w:sz w:val="26"/>
            <w:szCs w:val="26"/>
          </w:rPr>
          <w:t xml:space="preserve">(подготовлены </w:t>
        </w:r>
        <w:r w:rsidR="00B87E30" w:rsidRPr="00CD0D32">
          <w:rPr>
            <w:rStyle w:val="a3"/>
            <w:rFonts w:ascii="Times New Roman" w:hAnsi="Times New Roman"/>
            <w:b/>
            <w:color w:val="auto"/>
            <w:sz w:val="26"/>
            <w:szCs w:val="26"/>
          </w:rPr>
          <w:t>Л.И.Смагиной и А.С.Чернявской</w:t>
        </w:r>
        <w:r w:rsidR="00B87E30" w:rsidRPr="00CD0D32">
          <w:rPr>
            <w:rStyle w:val="a3"/>
            <w:rFonts w:ascii="Times New Roman" w:hAnsi="Times New Roman"/>
            <w:color w:val="auto"/>
            <w:sz w:val="26"/>
            <w:szCs w:val="26"/>
          </w:rPr>
          <w:t>, отдел семейного воспитания и социальной защиты детства Центра проблем воспитания Национального института образования Министерства образования Республики Беларусь).</w:t>
        </w:r>
      </w:hyperlink>
      <w:r w:rsidRPr="00CD0D32">
        <w:rPr>
          <w:rFonts w:ascii="Times New Roman" w:hAnsi="Times New Roman"/>
          <w:sz w:val="26"/>
          <w:szCs w:val="26"/>
        </w:rPr>
        <w:t xml:space="preserve">  </w:t>
      </w:r>
      <w:r w:rsidR="00240C71" w:rsidRPr="00CD0D32">
        <w:rPr>
          <w:rFonts w:ascii="Times New Roman" w:hAnsi="Times New Roman"/>
          <w:sz w:val="26"/>
          <w:szCs w:val="26"/>
        </w:rPr>
        <w:t>Данный материал содержит следующ</w:t>
      </w:r>
      <w:r w:rsidR="00B87E30" w:rsidRPr="00CD0D32">
        <w:rPr>
          <w:rFonts w:ascii="Times New Roman" w:hAnsi="Times New Roman"/>
          <w:sz w:val="26"/>
          <w:szCs w:val="26"/>
        </w:rPr>
        <w:t>ие разделы</w:t>
      </w:r>
      <w:r w:rsidR="00240C71" w:rsidRPr="00CD0D32">
        <w:rPr>
          <w:rFonts w:ascii="Times New Roman" w:hAnsi="Times New Roman"/>
          <w:sz w:val="26"/>
          <w:szCs w:val="26"/>
        </w:rPr>
        <w:t>:</w:t>
      </w:r>
    </w:p>
    <w:p w:rsidR="00240C71" w:rsidRPr="00240C71" w:rsidRDefault="00240C71" w:rsidP="00240C71">
      <w:pPr>
        <w:numPr>
          <w:ilvl w:val="0"/>
          <w:numId w:val="6"/>
        </w:numPr>
        <w:spacing w:after="0" w:line="240" w:lineRule="auto"/>
        <w:ind w:left="1077" w:hanging="357"/>
        <w:rPr>
          <w:rFonts w:ascii="Times New Roman" w:hAnsi="Times New Roman"/>
          <w:sz w:val="26"/>
          <w:szCs w:val="26"/>
        </w:rPr>
      </w:pPr>
      <w:r w:rsidRPr="00240C71">
        <w:rPr>
          <w:rFonts w:ascii="Times New Roman" w:hAnsi="Times New Roman"/>
          <w:sz w:val="26"/>
          <w:szCs w:val="26"/>
        </w:rPr>
        <w:t>Виды и формы насилия над детьми</w:t>
      </w:r>
      <w:r>
        <w:rPr>
          <w:rFonts w:ascii="Times New Roman" w:hAnsi="Times New Roman"/>
          <w:sz w:val="26"/>
          <w:szCs w:val="26"/>
        </w:rPr>
        <w:t>;</w:t>
      </w:r>
    </w:p>
    <w:p w:rsidR="00240C71" w:rsidRPr="00240C71" w:rsidRDefault="00240C71" w:rsidP="00240C71">
      <w:pPr>
        <w:numPr>
          <w:ilvl w:val="0"/>
          <w:numId w:val="6"/>
        </w:numPr>
        <w:spacing w:after="0" w:line="240" w:lineRule="auto"/>
        <w:ind w:left="1077" w:hanging="357"/>
        <w:rPr>
          <w:rFonts w:ascii="Times New Roman" w:hAnsi="Times New Roman"/>
          <w:sz w:val="26"/>
          <w:szCs w:val="26"/>
        </w:rPr>
      </w:pPr>
      <w:r w:rsidRPr="00240C71">
        <w:rPr>
          <w:rFonts w:ascii="Times New Roman" w:hAnsi="Times New Roman"/>
          <w:sz w:val="26"/>
          <w:szCs w:val="26"/>
        </w:rPr>
        <w:t>Истоки и причины жестокого обращения с детьми</w:t>
      </w:r>
      <w:r>
        <w:rPr>
          <w:rFonts w:ascii="Times New Roman" w:hAnsi="Times New Roman"/>
          <w:sz w:val="26"/>
          <w:szCs w:val="26"/>
        </w:rPr>
        <w:t>;</w:t>
      </w:r>
    </w:p>
    <w:p w:rsidR="00240C71" w:rsidRPr="00240C71" w:rsidRDefault="00240C71" w:rsidP="00240C71">
      <w:pPr>
        <w:numPr>
          <w:ilvl w:val="0"/>
          <w:numId w:val="6"/>
        </w:numPr>
        <w:spacing w:after="0" w:line="240" w:lineRule="auto"/>
        <w:ind w:left="1077" w:hanging="357"/>
        <w:rPr>
          <w:rFonts w:ascii="Times New Roman" w:hAnsi="Times New Roman"/>
          <w:sz w:val="26"/>
          <w:szCs w:val="26"/>
        </w:rPr>
      </w:pPr>
      <w:r w:rsidRPr="00240C71">
        <w:rPr>
          <w:rFonts w:ascii="Times New Roman" w:hAnsi="Times New Roman"/>
          <w:sz w:val="26"/>
          <w:szCs w:val="26"/>
        </w:rPr>
        <w:t>Субъекты и факторы риска для осуществления насилия над ребенком</w:t>
      </w:r>
      <w:r>
        <w:rPr>
          <w:rFonts w:ascii="Times New Roman" w:hAnsi="Times New Roman"/>
          <w:sz w:val="26"/>
          <w:szCs w:val="26"/>
        </w:rPr>
        <w:t>;</w:t>
      </w:r>
    </w:p>
    <w:p w:rsidR="00240C71" w:rsidRPr="00240C71" w:rsidRDefault="00240C71" w:rsidP="00240C71">
      <w:pPr>
        <w:numPr>
          <w:ilvl w:val="0"/>
          <w:numId w:val="6"/>
        </w:numPr>
        <w:spacing w:after="0" w:line="240" w:lineRule="auto"/>
        <w:ind w:left="1077" w:hanging="357"/>
        <w:rPr>
          <w:rFonts w:ascii="Times New Roman" w:hAnsi="Times New Roman"/>
          <w:sz w:val="26"/>
          <w:szCs w:val="26"/>
        </w:rPr>
      </w:pPr>
      <w:r w:rsidRPr="00240C71">
        <w:rPr>
          <w:rFonts w:ascii="Times New Roman" w:hAnsi="Times New Roman"/>
          <w:sz w:val="26"/>
          <w:szCs w:val="26"/>
        </w:rPr>
        <w:t>Ближайшие и отдаленные последствия насилия</w:t>
      </w:r>
      <w:r>
        <w:rPr>
          <w:rFonts w:ascii="Times New Roman" w:hAnsi="Times New Roman"/>
          <w:sz w:val="26"/>
          <w:szCs w:val="26"/>
        </w:rPr>
        <w:t>;</w:t>
      </w:r>
    </w:p>
    <w:p w:rsidR="00240C71" w:rsidRPr="00240C71" w:rsidRDefault="00240C71" w:rsidP="00240C71">
      <w:pPr>
        <w:numPr>
          <w:ilvl w:val="0"/>
          <w:numId w:val="6"/>
        </w:numPr>
        <w:spacing w:after="0" w:line="240" w:lineRule="auto"/>
        <w:ind w:left="1077" w:hanging="357"/>
        <w:rPr>
          <w:rFonts w:ascii="Times New Roman" w:hAnsi="Times New Roman"/>
          <w:sz w:val="26"/>
          <w:szCs w:val="26"/>
        </w:rPr>
      </w:pPr>
      <w:r w:rsidRPr="00240C71">
        <w:rPr>
          <w:rFonts w:ascii="Times New Roman" w:hAnsi="Times New Roman"/>
          <w:sz w:val="26"/>
          <w:szCs w:val="26"/>
        </w:rPr>
        <w:t xml:space="preserve">Ответственность за совершение насилия в отношении </w:t>
      </w:r>
      <w:r>
        <w:rPr>
          <w:rFonts w:ascii="Times New Roman" w:hAnsi="Times New Roman"/>
          <w:sz w:val="26"/>
          <w:szCs w:val="26"/>
        </w:rPr>
        <w:t>н</w:t>
      </w:r>
      <w:r w:rsidRPr="00240C71">
        <w:rPr>
          <w:rFonts w:ascii="Times New Roman" w:hAnsi="Times New Roman"/>
          <w:sz w:val="26"/>
          <w:szCs w:val="26"/>
        </w:rPr>
        <w:t>есовершеннолетнего</w:t>
      </w:r>
      <w:r>
        <w:rPr>
          <w:rFonts w:ascii="Times New Roman" w:hAnsi="Times New Roman"/>
          <w:sz w:val="26"/>
          <w:szCs w:val="26"/>
        </w:rPr>
        <w:t>;</w:t>
      </w:r>
    </w:p>
    <w:p w:rsidR="00240C71" w:rsidRPr="00240C71" w:rsidRDefault="00240C71" w:rsidP="00240C71">
      <w:pPr>
        <w:numPr>
          <w:ilvl w:val="0"/>
          <w:numId w:val="6"/>
        </w:numPr>
        <w:spacing w:after="0" w:line="240" w:lineRule="auto"/>
        <w:ind w:left="1077" w:hanging="357"/>
        <w:rPr>
          <w:rFonts w:ascii="Times New Roman" w:hAnsi="Times New Roman"/>
          <w:sz w:val="26"/>
          <w:szCs w:val="26"/>
        </w:rPr>
      </w:pPr>
      <w:r w:rsidRPr="00240C71">
        <w:rPr>
          <w:rFonts w:ascii="Times New Roman" w:hAnsi="Times New Roman"/>
          <w:sz w:val="26"/>
          <w:szCs w:val="26"/>
        </w:rPr>
        <w:t>Рекомендации по выявлению жертв насилия, оказанию им помощи и профилактике жестокого обращения с детьми</w:t>
      </w:r>
      <w:r>
        <w:rPr>
          <w:rFonts w:ascii="Times New Roman" w:hAnsi="Times New Roman"/>
          <w:sz w:val="26"/>
          <w:szCs w:val="26"/>
        </w:rPr>
        <w:t>;</w:t>
      </w:r>
    </w:p>
    <w:p w:rsidR="00240C71" w:rsidRPr="00240C71" w:rsidRDefault="00240C71" w:rsidP="00240C71">
      <w:pPr>
        <w:numPr>
          <w:ilvl w:val="0"/>
          <w:numId w:val="6"/>
        </w:numPr>
        <w:spacing w:after="0" w:line="240" w:lineRule="auto"/>
        <w:ind w:left="1077" w:hanging="357"/>
        <w:rPr>
          <w:rFonts w:ascii="Times New Roman" w:hAnsi="Times New Roman"/>
          <w:sz w:val="26"/>
          <w:szCs w:val="26"/>
        </w:rPr>
      </w:pPr>
      <w:r w:rsidRPr="00240C71">
        <w:rPr>
          <w:rFonts w:ascii="Times New Roman" w:hAnsi="Times New Roman"/>
          <w:sz w:val="26"/>
          <w:szCs w:val="26"/>
        </w:rPr>
        <w:t>Приложение. Документы и материалы, используемые социальным педагогом при организации работы с ребенком, подвергшимся насилию.</w:t>
      </w:r>
    </w:p>
    <w:p w:rsidR="00885465" w:rsidRDefault="00455900" w:rsidP="003A0A1A">
      <w:pPr>
        <w:pStyle w:val="Style8"/>
        <w:widowControl/>
        <w:tabs>
          <w:tab w:val="left" w:pos="643"/>
          <w:tab w:val="right" w:pos="9797"/>
        </w:tabs>
        <w:spacing w:line="322" w:lineRule="exact"/>
        <w:ind w:firstLine="900"/>
        <w:jc w:val="both"/>
        <w:rPr>
          <w:rStyle w:val="FontStyle75"/>
        </w:rPr>
      </w:pPr>
      <w:r w:rsidRPr="00455900">
        <w:rPr>
          <w:rStyle w:val="FontStyle13"/>
          <w:sz w:val="26"/>
          <w:szCs w:val="26"/>
        </w:rPr>
        <w:lastRenderedPageBreak/>
        <w:t xml:space="preserve">По ссылке </w:t>
      </w:r>
      <w:hyperlink r:id="rId10" w:history="1">
        <w:r w:rsidR="00EC0113" w:rsidRPr="00EC0113">
          <w:rPr>
            <w:rStyle w:val="a3"/>
            <w:color w:val="0000FF"/>
            <w:sz w:val="26"/>
            <w:szCs w:val="26"/>
            <w:u w:val="single"/>
          </w:rPr>
          <w:t>http://dfiles.ru/files/vxu3b1o9g</w:t>
        </w:r>
      </w:hyperlink>
      <w:r w:rsidR="00EC0113">
        <w:t xml:space="preserve"> </w:t>
      </w:r>
      <w:r w:rsidRPr="00455900">
        <w:rPr>
          <w:rStyle w:val="FontStyle13"/>
          <w:sz w:val="26"/>
          <w:szCs w:val="26"/>
        </w:rPr>
        <w:t xml:space="preserve">можно скачать </w:t>
      </w:r>
      <w:r w:rsidRPr="00455900">
        <w:rPr>
          <w:rStyle w:val="FontStyle13"/>
          <w:b/>
          <w:sz w:val="26"/>
          <w:szCs w:val="26"/>
        </w:rPr>
        <w:t>Методические рекомендации</w:t>
      </w:r>
      <w:r w:rsidRPr="00455900">
        <w:rPr>
          <w:rStyle w:val="FontStyle13"/>
          <w:sz w:val="26"/>
          <w:szCs w:val="26"/>
        </w:rPr>
        <w:t xml:space="preserve"> «</w:t>
      </w:r>
      <w:r>
        <w:rPr>
          <w:rStyle w:val="FontStyle13"/>
          <w:b/>
          <w:sz w:val="26"/>
          <w:szCs w:val="26"/>
        </w:rPr>
        <w:t>П</w:t>
      </w:r>
      <w:r w:rsidRPr="00455900">
        <w:rPr>
          <w:rStyle w:val="FontStyle13"/>
          <w:b/>
          <w:sz w:val="26"/>
          <w:szCs w:val="26"/>
        </w:rPr>
        <w:t xml:space="preserve">рофилактика насилия </w:t>
      </w:r>
      <w:r>
        <w:rPr>
          <w:rStyle w:val="FontStyle13"/>
          <w:b/>
          <w:sz w:val="26"/>
          <w:szCs w:val="26"/>
        </w:rPr>
        <w:t>и жестокости в семье</w:t>
      </w:r>
      <w:r w:rsidRPr="00455900">
        <w:rPr>
          <w:rStyle w:val="FontStyle13"/>
          <w:sz w:val="26"/>
          <w:szCs w:val="26"/>
        </w:rPr>
        <w:t xml:space="preserve">» (подготовлены </w:t>
      </w:r>
      <w:r>
        <w:rPr>
          <w:rStyle w:val="FontStyle13"/>
          <w:sz w:val="26"/>
          <w:szCs w:val="26"/>
        </w:rPr>
        <w:t>муниципальным образовательным учреждением для детей, нуждающихся в психолого-педагогической и медико-социальной помощи «Центр психолого-медико-социального сопровождения «Преображение» г.Тул</w:t>
      </w:r>
      <w:r w:rsidR="00885465">
        <w:rPr>
          <w:rStyle w:val="FontStyle13"/>
          <w:sz w:val="26"/>
          <w:szCs w:val="26"/>
        </w:rPr>
        <w:t>ы</w:t>
      </w:r>
      <w:r>
        <w:rPr>
          <w:rStyle w:val="FontStyle13"/>
          <w:sz w:val="26"/>
          <w:szCs w:val="26"/>
        </w:rPr>
        <w:t>)</w:t>
      </w:r>
      <w:r w:rsidR="00885465">
        <w:rPr>
          <w:rStyle w:val="FontStyle13"/>
          <w:sz w:val="26"/>
          <w:szCs w:val="26"/>
        </w:rPr>
        <w:t xml:space="preserve">. Указанные </w:t>
      </w:r>
      <w:r w:rsidR="007D3B74">
        <w:rPr>
          <w:noProof/>
          <w:sz w:val="26"/>
          <w:szCs w:val="26"/>
        </w:rPr>
        <w:drawing>
          <wp:anchor distT="0" distB="0" distL="114300" distR="114300" simplePos="0" relativeHeight="251658752" behindDoc="0" locked="0" layoutInCell="1" allowOverlap="1">
            <wp:simplePos x="0" y="0"/>
            <wp:positionH relativeFrom="column">
              <wp:posOffset>-114300</wp:posOffset>
            </wp:positionH>
            <wp:positionV relativeFrom="paragraph">
              <wp:posOffset>483870</wp:posOffset>
            </wp:positionV>
            <wp:extent cx="1600200" cy="118554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465">
        <w:rPr>
          <w:rStyle w:val="FontStyle13"/>
          <w:sz w:val="26"/>
          <w:szCs w:val="26"/>
        </w:rPr>
        <w:t xml:space="preserve">материалы </w:t>
      </w:r>
      <w:r w:rsidR="00064160">
        <w:rPr>
          <w:rStyle w:val="FontStyle13"/>
          <w:sz w:val="26"/>
          <w:szCs w:val="26"/>
        </w:rPr>
        <w:t>информируют</w:t>
      </w:r>
      <w:r w:rsidR="00637021">
        <w:rPr>
          <w:rStyle w:val="FontStyle13"/>
          <w:sz w:val="26"/>
          <w:szCs w:val="26"/>
        </w:rPr>
        <w:t xml:space="preserve"> </w:t>
      </w:r>
      <w:r w:rsidR="00885465">
        <w:rPr>
          <w:rStyle w:val="FontStyle13"/>
          <w:sz w:val="26"/>
          <w:szCs w:val="26"/>
        </w:rPr>
        <w:t xml:space="preserve">об </w:t>
      </w:r>
      <w:r w:rsidR="00885465">
        <w:rPr>
          <w:rStyle w:val="FontStyle75"/>
        </w:rPr>
        <w:t>основных причин</w:t>
      </w:r>
      <w:r w:rsidR="00064160">
        <w:rPr>
          <w:rStyle w:val="FontStyle75"/>
        </w:rPr>
        <w:t>ах</w:t>
      </w:r>
      <w:r w:rsidR="00885465">
        <w:rPr>
          <w:rStyle w:val="FontStyle75"/>
        </w:rPr>
        <w:t xml:space="preserve"> насилия над детьми; факторах риска, способствующих жестокому обращению с детьми; </w:t>
      </w:r>
      <w:r w:rsidR="00637021">
        <w:rPr>
          <w:rStyle w:val="FontStyle75"/>
        </w:rPr>
        <w:t>да</w:t>
      </w:r>
      <w:r w:rsidR="00064160">
        <w:rPr>
          <w:rStyle w:val="FontStyle75"/>
        </w:rPr>
        <w:t>ю</w:t>
      </w:r>
      <w:r w:rsidR="00637021">
        <w:rPr>
          <w:rStyle w:val="FontStyle75"/>
        </w:rPr>
        <w:t xml:space="preserve">т </w:t>
      </w:r>
      <w:r w:rsidR="00885465">
        <w:rPr>
          <w:rStyle w:val="FontStyle75"/>
        </w:rPr>
        <w:t xml:space="preserve">психологический портрет детей, подвергшихся насилию;  психологический портрет насильника; ближайшие и отдаленные последствия перенесенного насилия;  </w:t>
      </w:r>
      <w:r w:rsidR="00064160">
        <w:rPr>
          <w:rStyle w:val="FontStyle75"/>
        </w:rPr>
        <w:t xml:space="preserve">об </w:t>
      </w:r>
      <w:r w:rsidR="00885465">
        <w:rPr>
          <w:rStyle w:val="FontStyle75"/>
        </w:rPr>
        <w:t>особенност</w:t>
      </w:r>
      <w:r w:rsidR="00064160">
        <w:rPr>
          <w:rStyle w:val="FontStyle75"/>
        </w:rPr>
        <w:t>ях</w:t>
      </w:r>
      <w:r w:rsidR="00885465">
        <w:rPr>
          <w:rStyle w:val="FontStyle75"/>
        </w:rPr>
        <w:t xml:space="preserve"> профилактической работы по предупреждению насилия; межведомственно</w:t>
      </w:r>
      <w:r w:rsidR="00064160">
        <w:rPr>
          <w:rStyle w:val="FontStyle75"/>
        </w:rPr>
        <w:t>м</w:t>
      </w:r>
      <w:r w:rsidR="00885465">
        <w:rPr>
          <w:rStyle w:val="FontStyle75"/>
        </w:rPr>
        <w:t xml:space="preserve"> взаимодействи</w:t>
      </w:r>
      <w:r w:rsidR="00064160">
        <w:rPr>
          <w:rStyle w:val="FontStyle75"/>
        </w:rPr>
        <w:t>и</w:t>
      </w:r>
      <w:r w:rsidR="00885465">
        <w:rPr>
          <w:rStyle w:val="FontStyle75"/>
        </w:rPr>
        <w:t xml:space="preserve"> структур по решению проблем домашнего насилия.</w:t>
      </w:r>
    </w:p>
    <w:p w:rsidR="00455900" w:rsidRDefault="00064160" w:rsidP="003D3126">
      <w:pPr>
        <w:pStyle w:val="Style7"/>
        <w:widowControl/>
        <w:spacing w:line="240" w:lineRule="auto"/>
        <w:ind w:firstLine="720"/>
        <w:rPr>
          <w:rStyle w:val="FontStyle13"/>
          <w:sz w:val="26"/>
          <w:szCs w:val="26"/>
        </w:rPr>
      </w:pPr>
      <w:r>
        <w:rPr>
          <w:rStyle w:val="FontStyle13"/>
          <w:sz w:val="26"/>
          <w:szCs w:val="26"/>
        </w:rPr>
        <w:t xml:space="preserve">По ссылке </w:t>
      </w:r>
      <w:hyperlink r:id="rId12" w:history="1">
        <w:r w:rsidRPr="00064160">
          <w:rPr>
            <w:rStyle w:val="a3"/>
            <w:color w:val="0000FF"/>
            <w:sz w:val="26"/>
            <w:szCs w:val="26"/>
            <w:u w:val="single"/>
          </w:rPr>
          <w:t>http://smotri.com/video/view/?id=v1926152b974</w:t>
        </w:r>
      </w:hyperlink>
      <w:r>
        <w:rPr>
          <w:rStyle w:val="FontStyle13"/>
          <w:sz w:val="26"/>
          <w:szCs w:val="26"/>
        </w:rPr>
        <w:t xml:space="preserve"> можно скачать (смотреть онлайн) небольшой виде</w:t>
      </w:r>
      <w:r w:rsidR="00514F0B">
        <w:rPr>
          <w:rStyle w:val="FontStyle13"/>
          <w:sz w:val="26"/>
          <w:szCs w:val="26"/>
        </w:rPr>
        <w:t>фильм</w:t>
      </w:r>
      <w:r>
        <w:rPr>
          <w:rStyle w:val="FontStyle13"/>
          <w:sz w:val="26"/>
          <w:szCs w:val="26"/>
        </w:rPr>
        <w:t xml:space="preserve"> «</w:t>
      </w:r>
      <w:r w:rsidR="008B7186" w:rsidRPr="008B7186">
        <w:rPr>
          <w:rStyle w:val="FontStyle13"/>
          <w:b/>
          <w:sz w:val="26"/>
          <w:szCs w:val="26"/>
        </w:rPr>
        <w:t>Мы против жестокого обращения с детьми</w:t>
      </w:r>
      <w:r w:rsidR="008B7186">
        <w:rPr>
          <w:rStyle w:val="FontStyle13"/>
          <w:sz w:val="26"/>
          <w:szCs w:val="26"/>
        </w:rPr>
        <w:t>» (2 мин</w:t>
      </w:r>
      <w:r w:rsidR="002C2965">
        <w:rPr>
          <w:rStyle w:val="FontStyle13"/>
          <w:sz w:val="26"/>
          <w:szCs w:val="26"/>
        </w:rPr>
        <w:t>.</w:t>
      </w:r>
      <w:r w:rsidR="008B7186">
        <w:rPr>
          <w:rStyle w:val="FontStyle13"/>
          <w:sz w:val="26"/>
          <w:szCs w:val="26"/>
        </w:rPr>
        <w:t xml:space="preserve"> 46 сек</w:t>
      </w:r>
      <w:r w:rsidR="002C2965">
        <w:rPr>
          <w:rStyle w:val="FontStyle13"/>
          <w:sz w:val="26"/>
          <w:szCs w:val="26"/>
        </w:rPr>
        <w:t>.</w:t>
      </w:r>
      <w:r w:rsidR="008B7186">
        <w:rPr>
          <w:rStyle w:val="FontStyle13"/>
          <w:sz w:val="26"/>
          <w:szCs w:val="26"/>
        </w:rPr>
        <w:t>).</w:t>
      </w:r>
    </w:p>
    <w:p w:rsidR="008D01D0" w:rsidRDefault="00582FF5" w:rsidP="00582FF5">
      <w:pPr>
        <w:spacing w:after="0" w:line="240" w:lineRule="auto"/>
        <w:ind w:firstLine="720"/>
        <w:jc w:val="both"/>
        <w:rPr>
          <w:rFonts w:ascii="Times New Roman" w:hAnsi="Times New Roman"/>
          <w:sz w:val="26"/>
          <w:szCs w:val="26"/>
        </w:rPr>
      </w:pPr>
      <w:r>
        <w:rPr>
          <w:rStyle w:val="FontStyle13"/>
          <w:sz w:val="26"/>
          <w:szCs w:val="26"/>
        </w:rPr>
        <w:t xml:space="preserve">В </w:t>
      </w:r>
      <w:r w:rsidRPr="00582FF5">
        <w:rPr>
          <w:rStyle w:val="FontStyle13"/>
          <w:b/>
          <w:color w:val="008000"/>
          <w:sz w:val="26"/>
          <w:szCs w:val="26"/>
        </w:rPr>
        <w:t>февральском номере газеты «ДОМОЙ!»</w:t>
      </w:r>
      <w:r>
        <w:rPr>
          <w:rStyle w:val="FontStyle13"/>
          <w:sz w:val="26"/>
          <w:szCs w:val="26"/>
        </w:rPr>
        <w:t xml:space="preserve"> за 2014 год читайте статью «</w:t>
      </w:r>
      <w:r w:rsidR="0070761F" w:rsidRPr="0070761F">
        <w:rPr>
          <w:rStyle w:val="FontStyle13"/>
          <w:b/>
          <w:sz w:val="26"/>
          <w:szCs w:val="26"/>
        </w:rPr>
        <w:t>Ваш воспитанник подвергался насилию?</w:t>
      </w:r>
      <w:r w:rsidR="0070761F">
        <w:rPr>
          <w:rStyle w:val="FontStyle13"/>
          <w:sz w:val="26"/>
          <w:szCs w:val="26"/>
        </w:rPr>
        <w:t xml:space="preserve"> </w:t>
      </w:r>
      <w:r>
        <w:rPr>
          <w:rFonts w:ascii="Times New Roman" w:hAnsi="Times New Roman"/>
          <w:b/>
          <w:sz w:val="26"/>
          <w:szCs w:val="26"/>
          <w:lang w:val="be-BY"/>
        </w:rPr>
        <w:t>Ч</w:t>
      </w:r>
      <w:r w:rsidRPr="00582FF5">
        <w:rPr>
          <w:rFonts w:ascii="Times New Roman" w:hAnsi="Times New Roman"/>
          <w:b/>
          <w:sz w:val="26"/>
          <w:szCs w:val="26"/>
          <w:lang w:val="be-BY"/>
        </w:rPr>
        <w:t xml:space="preserve">то </w:t>
      </w:r>
      <w:r w:rsidR="0070761F">
        <w:rPr>
          <w:rFonts w:ascii="Times New Roman" w:hAnsi="Times New Roman"/>
          <w:b/>
          <w:sz w:val="26"/>
          <w:szCs w:val="26"/>
          <w:lang w:val="be-BY"/>
        </w:rPr>
        <w:t>важно знать</w:t>
      </w:r>
      <w:r w:rsidRPr="00455900">
        <w:rPr>
          <w:rStyle w:val="FontStyle13"/>
          <w:sz w:val="26"/>
          <w:szCs w:val="26"/>
        </w:rPr>
        <w:t>»</w:t>
      </w:r>
      <w:r>
        <w:rPr>
          <w:rStyle w:val="FontStyle13"/>
          <w:sz w:val="26"/>
          <w:szCs w:val="26"/>
        </w:rPr>
        <w:t xml:space="preserve">. В </w:t>
      </w:r>
      <w:r w:rsidRPr="00582FF5">
        <w:rPr>
          <w:rStyle w:val="FontStyle13"/>
          <w:sz w:val="26"/>
          <w:szCs w:val="26"/>
        </w:rPr>
        <w:t xml:space="preserve">статье даются советы и рекомендации замещающим родителям, </w:t>
      </w:r>
      <w:r w:rsidRPr="00582FF5">
        <w:rPr>
          <w:rFonts w:ascii="Times New Roman" w:hAnsi="Times New Roman"/>
          <w:sz w:val="26"/>
          <w:szCs w:val="26"/>
        </w:rPr>
        <w:t>столкнувш</w:t>
      </w:r>
      <w:r w:rsidR="002C2965">
        <w:rPr>
          <w:rFonts w:ascii="Times New Roman" w:hAnsi="Times New Roman"/>
          <w:sz w:val="26"/>
          <w:szCs w:val="26"/>
        </w:rPr>
        <w:t>им</w:t>
      </w:r>
      <w:r w:rsidRPr="00582FF5">
        <w:rPr>
          <w:rFonts w:ascii="Times New Roman" w:hAnsi="Times New Roman"/>
          <w:sz w:val="26"/>
          <w:szCs w:val="26"/>
        </w:rPr>
        <w:t xml:space="preserve">ся с трудностями в воспитании, главной причиной которых является </w:t>
      </w:r>
      <w:r>
        <w:rPr>
          <w:rFonts w:ascii="Times New Roman" w:hAnsi="Times New Roman"/>
          <w:sz w:val="26"/>
          <w:szCs w:val="26"/>
        </w:rPr>
        <w:t xml:space="preserve">перенесенный ребенком </w:t>
      </w:r>
      <w:r w:rsidRPr="00582FF5">
        <w:rPr>
          <w:rFonts w:ascii="Times New Roman" w:hAnsi="Times New Roman"/>
          <w:sz w:val="26"/>
          <w:szCs w:val="26"/>
        </w:rPr>
        <w:t>опыт жесткого обращения</w:t>
      </w:r>
      <w:r>
        <w:rPr>
          <w:rFonts w:ascii="Times New Roman" w:hAnsi="Times New Roman"/>
          <w:sz w:val="26"/>
          <w:szCs w:val="26"/>
        </w:rPr>
        <w:t>, насилия.</w:t>
      </w:r>
      <w:r>
        <w:rPr>
          <w:rStyle w:val="FontStyle13"/>
          <w:sz w:val="26"/>
          <w:szCs w:val="26"/>
        </w:rPr>
        <w:t xml:space="preserve"> </w:t>
      </w:r>
      <w:r w:rsidR="007D3B74">
        <w:rPr>
          <w:noProof/>
          <w:lang w:eastAsia="ru-RU"/>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577850</wp:posOffset>
            </wp:positionV>
            <wp:extent cx="2286000" cy="1247140"/>
            <wp:effectExtent l="0" t="0" r="0" b="0"/>
            <wp:wrapSquare wrapText="bothSides"/>
            <wp:docPr id="18" name="Рисунок 18" descr="&amp;Bcy;&amp;acy;&amp;ncy;&amp;ncy;&amp;iecy;&amp;rcy; &amp;gcy;&amp;acy;&amp;zcy;&amp;iecy;&amp;tcy;&amp;acy; &amp;Dcy;&amp;ocy;&amp;mcy;&amp;o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Bcy;&amp;acy;&amp;ncy;&amp;ncy;&amp;iecy;&amp;rcy; &amp;gcy;&amp;acy;&amp;zcy;&amp;iecy;&amp;tcy;&amp;acy; &amp;Dcy;&amp;ocy;&amp;mcy;&amp;ocy;&amp;jcy;!"/>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860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56">
        <w:rPr>
          <w:rStyle w:val="FontStyle13"/>
          <w:sz w:val="26"/>
          <w:szCs w:val="26"/>
        </w:rPr>
        <w:t>П</w:t>
      </w:r>
      <w:r w:rsidR="008D01D0" w:rsidRPr="008D01D0">
        <w:rPr>
          <w:rFonts w:ascii="Times New Roman" w:hAnsi="Times New Roman"/>
          <w:sz w:val="26"/>
          <w:szCs w:val="26"/>
          <w:lang w:val="be-BY"/>
        </w:rPr>
        <w:t>редлагаемые материалы</w:t>
      </w:r>
      <w:r w:rsidR="008D01D0">
        <w:rPr>
          <w:rFonts w:ascii="Times New Roman" w:hAnsi="Times New Roman"/>
          <w:sz w:val="26"/>
          <w:szCs w:val="26"/>
          <w:lang w:val="be-BY"/>
        </w:rPr>
        <w:t xml:space="preserve"> можно использовать</w:t>
      </w:r>
      <w:r w:rsidR="008D01D0" w:rsidRPr="008D01D0">
        <w:rPr>
          <w:rFonts w:ascii="Times New Roman" w:hAnsi="Times New Roman"/>
          <w:sz w:val="26"/>
          <w:szCs w:val="26"/>
          <w:lang w:val="be-BY"/>
        </w:rPr>
        <w:t xml:space="preserve"> </w:t>
      </w:r>
      <w:r w:rsidR="008D01D0">
        <w:rPr>
          <w:rFonts w:ascii="Times New Roman" w:hAnsi="Times New Roman"/>
          <w:sz w:val="26"/>
          <w:szCs w:val="26"/>
        </w:rPr>
        <w:t xml:space="preserve">в работе клубов </w:t>
      </w:r>
      <w:r w:rsidR="008D01D0" w:rsidRPr="009F02C6">
        <w:rPr>
          <w:rFonts w:ascii="Times New Roman" w:hAnsi="Times New Roman"/>
          <w:sz w:val="26"/>
          <w:szCs w:val="26"/>
        </w:rPr>
        <w:t>усыновителей, приемных родителей</w:t>
      </w:r>
      <w:r w:rsidR="008D01D0">
        <w:rPr>
          <w:rFonts w:ascii="Times New Roman" w:hAnsi="Times New Roman"/>
          <w:sz w:val="26"/>
          <w:szCs w:val="26"/>
        </w:rPr>
        <w:t>,</w:t>
      </w:r>
      <w:r w:rsidR="008D01D0" w:rsidRPr="009F02C6">
        <w:rPr>
          <w:rFonts w:ascii="Times New Roman" w:hAnsi="Times New Roman"/>
          <w:sz w:val="26"/>
          <w:szCs w:val="26"/>
        </w:rPr>
        <w:t xml:space="preserve"> </w:t>
      </w:r>
      <w:r w:rsidR="002C2965">
        <w:rPr>
          <w:rFonts w:ascii="Times New Roman" w:hAnsi="Times New Roman"/>
          <w:sz w:val="26"/>
          <w:szCs w:val="26"/>
        </w:rPr>
        <w:t>родителей-воспитателей</w:t>
      </w:r>
      <w:r w:rsidR="00D962EF">
        <w:rPr>
          <w:rFonts w:ascii="Times New Roman" w:hAnsi="Times New Roman"/>
          <w:sz w:val="26"/>
          <w:szCs w:val="26"/>
        </w:rPr>
        <w:t xml:space="preserve">, </w:t>
      </w:r>
      <w:r w:rsidR="002C2965">
        <w:rPr>
          <w:rFonts w:ascii="Times New Roman" w:hAnsi="Times New Roman"/>
          <w:sz w:val="26"/>
          <w:szCs w:val="26"/>
        </w:rPr>
        <w:t xml:space="preserve"> </w:t>
      </w:r>
      <w:r w:rsidR="008D01D0">
        <w:rPr>
          <w:rFonts w:ascii="Times New Roman" w:hAnsi="Times New Roman"/>
          <w:sz w:val="26"/>
          <w:szCs w:val="26"/>
        </w:rPr>
        <w:t xml:space="preserve">куда могут быть так же приглашены </w:t>
      </w:r>
      <w:r w:rsidR="002C2965">
        <w:rPr>
          <w:rFonts w:ascii="Times New Roman" w:hAnsi="Times New Roman"/>
          <w:sz w:val="26"/>
          <w:szCs w:val="26"/>
        </w:rPr>
        <w:t xml:space="preserve">педагоги-психологи </w:t>
      </w:r>
      <w:r w:rsidR="002C2965" w:rsidRPr="009F02C6">
        <w:rPr>
          <w:rFonts w:ascii="Times New Roman" w:hAnsi="Times New Roman"/>
          <w:sz w:val="26"/>
          <w:szCs w:val="26"/>
        </w:rPr>
        <w:t>социально-педагогических учреждений</w:t>
      </w:r>
      <w:r w:rsidR="002C2965">
        <w:rPr>
          <w:rFonts w:ascii="Times New Roman" w:hAnsi="Times New Roman"/>
          <w:sz w:val="26"/>
          <w:szCs w:val="26"/>
        </w:rPr>
        <w:t>, учителя и  школьные психологи</w:t>
      </w:r>
      <w:r w:rsidR="008D01D0">
        <w:rPr>
          <w:rFonts w:ascii="Times New Roman" w:hAnsi="Times New Roman"/>
          <w:sz w:val="26"/>
          <w:szCs w:val="26"/>
        </w:rPr>
        <w:t xml:space="preserve"> с целью оказания адресной помощи </w:t>
      </w:r>
      <w:r w:rsidR="002C2965">
        <w:rPr>
          <w:rFonts w:ascii="Times New Roman" w:hAnsi="Times New Roman"/>
          <w:sz w:val="26"/>
          <w:szCs w:val="26"/>
        </w:rPr>
        <w:t xml:space="preserve">семьям, где воспитываются дети, </w:t>
      </w:r>
      <w:r w:rsidR="008D01D0">
        <w:rPr>
          <w:rFonts w:ascii="Times New Roman" w:hAnsi="Times New Roman"/>
          <w:sz w:val="26"/>
          <w:szCs w:val="26"/>
        </w:rPr>
        <w:t>имеющ</w:t>
      </w:r>
      <w:r w:rsidR="002C2965">
        <w:rPr>
          <w:rFonts w:ascii="Times New Roman" w:hAnsi="Times New Roman"/>
          <w:sz w:val="26"/>
          <w:szCs w:val="26"/>
        </w:rPr>
        <w:t>ие</w:t>
      </w:r>
      <w:r w:rsidR="008D01D0">
        <w:rPr>
          <w:rFonts w:ascii="Times New Roman" w:hAnsi="Times New Roman"/>
          <w:sz w:val="26"/>
          <w:szCs w:val="26"/>
        </w:rPr>
        <w:t xml:space="preserve"> опыт жесткого обращения, насилия. </w:t>
      </w:r>
    </w:p>
    <w:p w:rsidR="009D0156" w:rsidRDefault="009D0156" w:rsidP="00582FF5">
      <w:pPr>
        <w:spacing w:after="0" w:line="240" w:lineRule="auto"/>
        <w:ind w:firstLine="720"/>
        <w:jc w:val="both"/>
        <w:rPr>
          <w:rFonts w:ascii="Times New Roman" w:hAnsi="Times New Roman"/>
          <w:sz w:val="26"/>
          <w:szCs w:val="26"/>
        </w:rPr>
      </w:pPr>
    </w:p>
    <w:p w:rsidR="009D0156" w:rsidRDefault="009D0156" w:rsidP="00582FF5">
      <w:pPr>
        <w:spacing w:after="0" w:line="240" w:lineRule="auto"/>
        <w:ind w:firstLine="720"/>
        <w:jc w:val="both"/>
        <w:rPr>
          <w:rFonts w:ascii="Times New Roman" w:hAnsi="Times New Roman"/>
          <w:sz w:val="26"/>
          <w:szCs w:val="26"/>
        </w:rPr>
      </w:pPr>
    </w:p>
    <w:p w:rsidR="009D0156" w:rsidRDefault="009D0156" w:rsidP="00582FF5">
      <w:pPr>
        <w:spacing w:after="0" w:line="240" w:lineRule="auto"/>
        <w:ind w:firstLine="720"/>
        <w:jc w:val="both"/>
        <w:rPr>
          <w:rFonts w:ascii="Times New Roman" w:hAnsi="Times New Roman"/>
          <w:sz w:val="26"/>
          <w:szCs w:val="26"/>
        </w:rPr>
      </w:pPr>
    </w:p>
    <w:p w:rsidR="009D0156" w:rsidRPr="008D01D0" w:rsidRDefault="009D0156" w:rsidP="00582FF5">
      <w:pPr>
        <w:spacing w:after="0" w:line="240" w:lineRule="auto"/>
        <w:ind w:firstLine="720"/>
        <w:jc w:val="both"/>
        <w:rPr>
          <w:rFonts w:ascii="Times New Roman" w:hAnsi="Times New Roman"/>
          <w:sz w:val="26"/>
          <w:szCs w:val="26"/>
          <w:lang w:val="be-BY"/>
        </w:rPr>
      </w:pPr>
    </w:p>
    <w:sectPr w:rsidR="009D0156" w:rsidRPr="008D01D0" w:rsidSect="003A0A1A">
      <w:headerReference w:type="even" r:id="rId15"/>
      <w:headerReference w:type="default" r:id="rId16"/>
      <w:footerReference w:type="even" r:id="rId17"/>
      <w:pgSz w:w="11906" w:h="16838"/>
      <w:pgMar w:top="107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94" w:rsidRDefault="00417294">
      <w:r>
        <w:separator/>
      </w:r>
    </w:p>
  </w:endnote>
  <w:endnote w:type="continuationSeparator" w:id="0">
    <w:p w:rsidR="00417294" w:rsidRDefault="0041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CC" w:rsidRDefault="00365DCC" w:rsidP="002B790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5DCC" w:rsidRDefault="00365D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94" w:rsidRDefault="00417294">
      <w:r>
        <w:separator/>
      </w:r>
    </w:p>
  </w:footnote>
  <w:footnote w:type="continuationSeparator" w:id="0">
    <w:p w:rsidR="00417294" w:rsidRDefault="0041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CC" w:rsidRDefault="00365DCC" w:rsidP="002B790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5DCC" w:rsidRDefault="00365DCC">
    <w:pPr>
      <w:pStyle w:val="Style8"/>
      <w:widowControl/>
      <w:ind w:left="4756" w:right="14"/>
      <w:jc w:val="both"/>
      <w:rPr>
        <w:rStyle w:val="FontStyle12"/>
      </w:rPr>
    </w:pPr>
    <w:r>
      <w:rPr>
        <w:rStyle w:val="FontStyle1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CC" w:rsidRDefault="00365DCC" w:rsidP="002B790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3B74">
      <w:rPr>
        <w:rStyle w:val="a7"/>
        <w:noProof/>
      </w:rPr>
      <w:t>2</w:t>
    </w:r>
    <w:r>
      <w:rPr>
        <w:rStyle w:val="a7"/>
      </w:rPr>
      <w:fldChar w:fldCharType="end"/>
    </w:r>
  </w:p>
  <w:p w:rsidR="00365DCC" w:rsidRDefault="00365DC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D6"/>
    <w:multiLevelType w:val="multilevel"/>
    <w:tmpl w:val="646E5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EF4580"/>
    <w:multiLevelType w:val="singleLevel"/>
    <w:tmpl w:val="0C9AC7F6"/>
    <w:lvl w:ilvl="0">
      <w:start w:val="1"/>
      <w:numFmt w:val="decimal"/>
      <w:lvlText w:val="%1."/>
      <w:legacy w:legacy="1" w:legacySpace="0" w:legacyIndent="643"/>
      <w:lvlJc w:val="left"/>
      <w:rPr>
        <w:rFonts w:ascii="Times New Roman" w:hAnsi="Times New Roman" w:cs="Times New Roman" w:hint="default"/>
      </w:rPr>
    </w:lvl>
  </w:abstractNum>
  <w:abstractNum w:abstractNumId="2">
    <w:nsid w:val="39843B05"/>
    <w:multiLevelType w:val="hybridMultilevel"/>
    <w:tmpl w:val="BF8005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233CF9"/>
    <w:multiLevelType w:val="singleLevel"/>
    <w:tmpl w:val="D7682A7E"/>
    <w:lvl w:ilvl="0">
      <w:start w:val="6"/>
      <w:numFmt w:val="decimal"/>
      <w:lvlText w:val="%1."/>
      <w:legacy w:legacy="1" w:legacySpace="0" w:legacyIndent="643"/>
      <w:lvlJc w:val="left"/>
      <w:rPr>
        <w:rFonts w:ascii="Times New Roman" w:hAnsi="Times New Roman" w:cs="Times New Roman" w:hint="default"/>
      </w:rPr>
    </w:lvl>
  </w:abstractNum>
  <w:abstractNum w:abstractNumId="4">
    <w:nsid w:val="54190DC3"/>
    <w:multiLevelType w:val="hybridMultilevel"/>
    <w:tmpl w:val="7AE2CC6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6832D6A"/>
    <w:multiLevelType w:val="hybridMultilevel"/>
    <w:tmpl w:val="B96877B4"/>
    <w:lvl w:ilvl="0" w:tplc="9C18B13A">
      <w:start w:val="1"/>
      <w:numFmt w:val="bullet"/>
      <w:lvlText w:val=""/>
      <w:lvlJc w:val="left"/>
      <w:pPr>
        <w:tabs>
          <w:tab w:val="num" w:pos="1440"/>
        </w:tabs>
        <w:ind w:left="144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163D03"/>
    <w:multiLevelType w:val="multilevel"/>
    <w:tmpl w:val="2D5CA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1A"/>
    <w:rsid w:val="000030C5"/>
    <w:rsid w:val="00004E09"/>
    <w:rsid w:val="0000514F"/>
    <w:rsid w:val="0004118E"/>
    <w:rsid w:val="00055008"/>
    <w:rsid w:val="00064160"/>
    <w:rsid w:val="0006669A"/>
    <w:rsid w:val="000A354C"/>
    <w:rsid w:val="000C1E55"/>
    <w:rsid w:val="000C3122"/>
    <w:rsid w:val="000E03C0"/>
    <w:rsid w:val="001170B0"/>
    <w:rsid w:val="00122606"/>
    <w:rsid w:val="0012350B"/>
    <w:rsid w:val="0013330E"/>
    <w:rsid w:val="00165161"/>
    <w:rsid w:val="00175023"/>
    <w:rsid w:val="001825BA"/>
    <w:rsid w:val="001B00BB"/>
    <w:rsid w:val="001B4D45"/>
    <w:rsid w:val="001E01C4"/>
    <w:rsid w:val="001E0BCD"/>
    <w:rsid w:val="001E4F9C"/>
    <w:rsid w:val="00240C71"/>
    <w:rsid w:val="002840F1"/>
    <w:rsid w:val="00286BD0"/>
    <w:rsid w:val="002B3030"/>
    <w:rsid w:val="002B7908"/>
    <w:rsid w:val="002C10E9"/>
    <w:rsid w:val="002C16A0"/>
    <w:rsid w:val="002C231B"/>
    <w:rsid w:val="002C2965"/>
    <w:rsid w:val="00317293"/>
    <w:rsid w:val="00330431"/>
    <w:rsid w:val="003374E8"/>
    <w:rsid w:val="00343A07"/>
    <w:rsid w:val="00344346"/>
    <w:rsid w:val="00365DCC"/>
    <w:rsid w:val="003872B6"/>
    <w:rsid w:val="00394F5F"/>
    <w:rsid w:val="003A0A1A"/>
    <w:rsid w:val="003B44D7"/>
    <w:rsid w:val="003C5EE0"/>
    <w:rsid w:val="003D3126"/>
    <w:rsid w:val="003E5002"/>
    <w:rsid w:val="003F24CF"/>
    <w:rsid w:val="00417294"/>
    <w:rsid w:val="00426A67"/>
    <w:rsid w:val="00430635"/>
    <w:rsid w:val="00451106"/>
    <w:rsid w:val="00453708"/>
    <w:rsid w:val="00455900"/>
    <w:rsid w:val="00465330"/>
    <w:rsid w:val="00480B95"/>
    <w:rsid w:val="00485D48"/>
    <w:rsid w:val="00487A32"/>
    <w:rsid w:val="004A3BDD"/>
    <w:rsid w:val="004B0AEC"/>
    <w:rsid w:val="004F028F"/>
    <w:rsid w:val="00514F0B"/>
    <w:rsid w:val="0054122B"/>
    <w:rsid w:val="00544365"/>
    <w:rsid w:val="00582243"/>
    <w:rsid w:val="00582FF5"/>
    <w:rsid w:val="0058648B"/>
    <w:rsid w:val="005B240F"/>
    <w:rsid w:val="005F3C07"/>
    <w:rsid w:val="0061042B"/>
    <w:rsid w:val="00637021"/>
    <w:rsid w:val="00660DAF"/>
    <w:rsid w:val="00673E6F"/>
    <w:rsid w:val="006859EC"/>
    <w:rsid w:val="006F0C35"/>
    <w:rsid w:val="006F4F40"/>
    <w:rsid w:val="0070761F"/>
    <w:rsid w:val="00712416"/>
    <w:rsid w:val="00730211"/>
    <w:rsid w:val="007413EA"/>
    <w:rsid w:val="00757A72"/>
    <w:rsid w:val="00786A5D"/>
    <w:rsid w:val="007961A3"/>
    <w:rsid w:val="007B345B"/>
    <w:rsid w:val="007B4E5F"/>
    <w:rsid w:val="007B742C"/>
    <w:rsid w:val="007C3192"/>
    <w:rsid w:val="007C5741"/>
    <w:rsid w:val="007D3B74"/>
    <w:rsid w:val="007E5EE2"/>
    <w:rsid w:val="00804B3E"/>
    <w:rsid w:val="00807A97"/>
    <w:rsid w:val="008226CC"/>
    <w:rsid w:val="008523A2"/>
    <w:rsid w:val="00885465"/>
    <w:rsid w:val="008B7186"/>
    <w:rsid w:val="008D01D0"/>
    <w:rsid w:val="008E409A"/>
    <w:rsid w:val="0091056F"/>
    <w:rsid w:val="009408F9"/>
    <w:rsid w:val="00945AB3"/>
    <w:rsid w:val="00965A15"/>
    <w:rsid w:val="009775B9"/>
    <w:rsid w:val="00992D12"/>
    <w:rsid w:val="009A0307"/>
    <w:rsid w:val="009A3903"/>
    <w:rsid w:val="009C37AF"/>
    <w:rsid w:val="009C5E62"/>
    <w:rsid w:val="009D0156"/>
    <w:rsid w:val="009D0FD1"/>
    <w:rsid w:val="009D7042"/>
    <w:rsid w:val="009F1514"/>
    <w:rsid w:val="00A028DB"/>
    <w:rsid w:val="00A07F4D"/>
    <w:rsid w:val="00A1541A"/>
    <w:rsid w:val="00A204AE"/>
    <w:rsid w:val="00A53F3F"/>
    <w:rsid w:val="00A749A4"/>
    <w:rsid w:val="00A95E87"/>
    <w:rsid w:val="00A9712C"/>
    <w:rsid w:val="00AB6809"/>
    <w:rsid w:val="00B24263"/>
    <w:rsid w:val="00B4691E"/>
    <w:rsid w:val="00B52EE8"/>
    <w:rsid w:val="00B652CC"/>
    <w:rsid w:val="00B85667"/>
    <w:rsid w:val="00B87E30"/>
    <w:rsid w:val="00B92B51"/>
    <w:rsid w:val="00BA2694"/>
    <w:rsid w:val="00BB26FE"/>
    <w:rsid w:val="00BC0426"/>
    <w:rsid w:val="00BC2D9B"/>
    <w:rsid w:val="00BD547F"/>
    <w:rsid w:val="00BD6F70"/>
    <w:rsid w:val="00BE1E52"/>
    <w:rsid w:val="00BF2D43"/>
    <w:rsid w:val="00C64656"/>
    <w:rsid w:val="00C76116"/>
    <w:rsid w:val="00C77CF6"/>
    <w:rsid w:val="00C818D1"/>
    <w:rsid w:val="00C973A3"/>
    <w:rsid w:val="00CC341D"/>
    <w:rsid w:val="00CD0D32"/>
    <w:rsid w:val="00CE6E74"/>
    <w:rsid w:val="00CF0EBB"/>
    <w:rsid w:val="00CF39A0"/>
    <w:rsid w:val="00CF4543"/>
    <w:rsid w:val="00D00EA9"/>
    <w:rsid w:val="00D0270A"/>
    <w:rsid w:val="00D66A61"/>
    <w:rsid w:val="00D962EF"/>
    <w:rsid w:val="00DA55A1"/>
    <w:rsid w:val="00DB515E"/>
    <w:rsid w:val="00DB7BA6"/>
    <w:rsid w:val="00E00018"/>
    <w:rsid w:val="00E2218F"/>
    <w:rsid w:val="00E3165C"/>
    <w:rsid w:val="00E54A2D"/>
    <w:rsid w:val="00E6380F"/>
    <w:rsid w:val="00E950BE"/>
    <w:rsid w:val="00E97DBA"/>
    <w:rsid w:val="00EC0113"/>
    <w:rsid w:val="00ED62CE"/>
    <w:rsid w:val="00F07893"/>
    <w:rsid w:val="00F154BA"/>
    <w:rsid w:val="00F255C7"/>
    <w:rsid w:val="00F400ED"/>
    <w:rsid w:val="00F770F9"/>
    <w:rsid w:val="00F82EC4"/>
    <w:rsid w:val="00FB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E6F"/>
    <w:pPr>
      <w:spacing w:after="200" w:line="276" w:lineRule="auto"/>
    </w:pPr>
    <w:rPr>
      <w:sz w:val="22"/>
      <w:szCs w:val="22"/>
      <w:lang w:eastAsia="en-US"/>
    </w:rPr>
  </w:style>
  <w:style w:type="paragraph" w:styleId="2">
    <w:name w:val="heading 2"/>
    <w:basedOn w:val="a"/>
    <w:next w:val="a"/>
    <w:link w:val="20"/>
    <w:unhideWhenUsed/>
    <w:qFormat/>
    <w:locked/>
    <w:rsid w:val="00CC341D"/>
    <w:pPr>
      <w:keepNext/>
      <w:spacing w:before="240" w:after="60"/>
      <w:outlineLvl w:val="1"/>
    </w:pPr>
    <w:rPr>
      <w:rFonts w:ascii="Cambria" w:eastAsia="Times New Roman"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B0AEC"/>
    <w:rPr>
      <w:rFonts w:cs="Times New Roman"/>
      <w:color w:val="603500"/>
      <w:u w:val="none"/>
      <w:effect w:val="none"/>
    </w:rPr>
  </w:style>
  <w:style w:type="character" w:customStyle="1" w:styleId="FontStyle13">
    <w:name w:val="Font Style13"/>
    <w:rsid w:val="00992D12"/>
    <w:rPr>
      <w:rFonts w:ascii="Times New Roman" w:hAnsi="Times New Roman" w:cs="Times New Roman"/>
      <w:sz w:val="28"/>
      <w:szCs w:val="28"/>
    </w:rPr>
  </w:style>
  <w:style w:type="paragraph" w:customStyle="1" w:styleId="Style6">
    <w:name w:val="Style6"/>
    <w:basedOn w:val="a"/>
    <w:rsid w:val="00992D1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
    <w:rsid w:val="00992D12"/>
    <w:pPr>
      <w:widowControl w:val="0"/>
      <w:autoSpaceDE w:val="0"/>
      <w:autoSpaceDN w:val="0"/>
      <w:adjustRightInd w:val="0"/>
      <w:spacing w:after="0" w:line="350" w:lineRule="exact"/>
      <w:ind w:firstLine="662"/>
      <w:jc w:val="both"/>
    </w:pPr>
    <w:rPr>
      <w:rFonts w:ascii="Times New Roman" w:eastAsia="Times New Roman" w:hAnsi="Times New Roman"/>
      <w:sz w:val="24"/>
      <w:szCs w:val="24"/>
      <w:lang w:eastAsia="ru-RU"/>
    </w:rPr>
  </w:style>
  <w:style w:type="paragraph" w:customStyle="1" w:styleId="Style8">
    <w:name w:val="Style8"/>
    <w:basedOn w:val="a"/>
    <w:rsid w:val="00992D1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rsid w:val="00992D12"/>
    <w:rPr>
      <w:rFonts w:ascii="Times New Roman" w:hAnsi="Times New Roman" w:cs="Times New Roman"/>
      <w:sz w:val="22"/>
      <w:szCs w:val="22"/>
    </w:rPr>
  </w:style>
  <w:style w:type="paragraph" w:styleId="a4">
    <w:name w:val="Normal (Web)"/>
    <w:basedOn w:val="a"/>
    <w:rsid w:val="003D312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FollowedHyperlink"/>
    <w:rsid w:val="003D3126"/>
    <w:rPr>
      <w:color w:val="800080"/>
      <w:u w:val="single"/>
    </w:rPr>
  </w:style>
  <w:style w:type="table" w:styleId="8">
    <w:name w:val="Table Grid 8"/>
    <w:basedOn w:val="a1"/>
    <w:rsid w:val="00712416"/>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6">
    <w:name w:val="footer"/>
    <w:basedOn w:val="a"/>
    <w:rsid w:val="00CF4543"/>
    <w:pPr>
      <w:tabs>
        <w:tab w:val="center" w:pos="4677"/>
        <w:tab w:val="right" w:pos="9355"/>
      </w:tabs>
    </w:pPr>
  </w:style>
  <w:style w:type="character" w:styleId="a7">
    <w:name w:val="page number"/>
    <w:basedOn w:val="a0"/>
    <w:rsid w:val="00CF4543"/>
  </w:style>
  <w:style w:type="paragraph" w:styleId="a8">
    <w:name w:val="header"/>
    <w:basedOn w:val="a"/>
    <w:rsid w:val="00CF4543"/>
    <w:pPr>
      <w:tabs>
        <w:tab w:val="center" w:pos="4677"/>
        <w:tab w:val="right" w:pos="9355"/>
      </w:tabs>
    </w:pPr>
  </w:style>
  <w:style w:type="paragraph" w:customStyle="1" w:styleId="Style9">
    <w:name w:val="Style9"/>
    <w:basedOn w:val="a"/>
    <w:rsid w:val="0088546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75">
    <w:name w:val="Font Style75"/>
    <w:rsid w:val="00885465"/>
    <w:rPr>
      <w:rFonts w:ascii="Times New Roman" w:hAnsi="Times New Roman" w:cs="Times New Roman"/>
      <w:sz w:val="26"/>
      <w:szCs w:val="26"/>
    </w:rPr>
  </w:style>
  <w:style w:type="paragraph" w:customStyle="1" w:styleId="Style5">
    <w:name w:val="Style5"/>
    <w:basedOn w:val="a"/>
    <w:rsid w:val="00465330"/>
    <w:pPr>
      <w:widowControl w:val="0"/>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character" w:customStyle="1" w:styleId="20">
    <w:name w:val="Заголовок 2 Знак"/>
    <w:link w:val="2"/>
    <w:rsid w:val="00CC341D"/>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E6F"/>
    <w:pPr>
      <w:spacing w:after="200" w:line="276" w:lineRule="auto"/>
    </w:pPr>
    <w:rPr>
      <w:sz w:val="22"/>
      <w:szCs w:val="22"/>
      <w:lang w:eastAsia="en-US"/>
    </w:rPr>
  </w:style>
  <w:style w:type="paragraph" w:styleId="2">
    <w:name w:val="heading 2"/>
    <w:basedOn w:val="a"/>
    <w:next w:val="a"/>
    <w:link w:val="20"/>
    <w:unhideWhenUsed/>
    <w:qFormat/>
    <w:locked/>
    <w:rsid w:val="00CC341D"/>
    <w:pPr>
      <w:keepNext/>
      <w:spacing w:before="240" w:after="60"/>
      <w:outlineLvl w:val="1"/>
    </w:pPr>
    <w:rPr>
      <w:rFonts w:ascii="Cambria" w:eastAsia="Times New Roman"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B0AEC"/>
    <w:rPr>
      <w:rFonts w:cs="Times New Roman"/>
      <w:color w:val="603500"/>
      <w:u w:val="none"/>
      <w:effect w:val="none"/>
    </w:rPr>
  </w:style>
  <w:style w:type="character" w:customStyle="1" w:styleId="FontStyle13">
    <w:name w:val="Font Style13"/>
    <w:rsid w:val="00992D12"/>
    <w:rPr>
      <w:rFonts w:ascii="Times New Roman" w:hAnsi="Times New Roman" w:cs="Times New Roman"/>
      <w:sz w:val="28"/>
      <w:szCs w:val="28"/>
    </w:rPr>
  </w:style>
  <w:style w:type="paragraph" w:customStyle="1" w:styleId="Style6">
    <w:name w:val="Style6"/>
    <w:basedOn w:val="a"/>
    <w:rsid w:val="00992D1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
    <w:rsid w:val="00992D12"/>
    <w:pPr>
      <w:widowControl w:val="0"/>
      <w:autoSpaceDE w:val="0"/>
      <w:autoSpaceDN w:val="0"/>
      <w:adjustRightInd w:val="0"/>
      <w:spacing w:after="0" w:line="350" w:lineRule="exact"/>
      <w:ind w:firstLine="662"/>
      <w:jc w:val="both"/>
    </w:pPr>
    <w:rPr>
      <w:rFonts w:ascii="Times New Roman" w:eastAsia="Times New Roman" w:hAnsi="Times New Roman"/>
      <w:sz w:val="24"/>
      <w:szCs w:val="24"/>
      <w:lang w:eastAsia="ru-RU"/>
    </w:rPr>
  </w:style>
  <w:style w:type="paragraph" w:customStyle="1" w:styleId="Style8">
    <w:name w:val="Style8"/>
    <w:basedOn w:val="a"/>
    <w:rsid w:val="00992D1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rsid w:val="00992D12"/>
    <w:rPr>
      <w:rFonts w:ascii="Times New Roman" w:hAnsi="Times New Roman" w:cs="Times New Roman"/>
      <w:sz w:val="22"/>
      <w:szCs w:val="22"/>
    </w:rPr>
  </w:style>
  <w:style w:type="paragraph" w:styleId="a4">
    <w:name w:val="Normal (Web)"/>
    <w:basedOn w:val="a"/>
    <w:rsid w:val="003D312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FollowedHyperlink"/>
    <w:rsid w:val="003D3126"/>
    <w:rPr>
      <w:color w:val="800080"/>
      <w:u w:val="single"/>
    </w:rPr>
  </w:style>
  <w:style w:type="table" w:styleId="8">
    <w:name w:val="Table Grid 8"/>
    <w:basedOn w:val="a1"/>
    <w:rsid w:val="00712416"/>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6">
    <w:name w:val="footer"/>
    <w:basedOn w:val="a"/>
    <w:rsid w:val="00CF4543"/>
    <w:pPr>
      <w:tabs>
        <w:tab w:val="center" w:pos="4677"/>
        <w:tab w:val="right" w:pos="9355"/>
      </w:tabs>
    </w:pPr>
  </w:style>
  <w:style w:type="character" w:styleId="a7">
    <w:name w:val="page number"/>
    <w:basedOn w:val="a0"/>
    <w:rsid w:val="00CF4543"/>
  </w:style>
  <w:style w:type="paragraph" w:styleId="a8">
    <w:name w:val="header"/>
    <w:basedOn w:val="a"/>
    <w:rsid w:val="00CF4543"/>
    <w:pPr>
      <w:tabs>
        <w:tab w:val="center" w:pos="4677"/>
        <w:tab w:val="right" w:pos="9355"/>
      </w:tabs>
    </w:pPr>
  </w:style>
  <w:style w:type="paragraph" w:customStyle="1" w:styleId="Style9">
    <w:name w:val="Style9"/>
    <w:basedOn w:val="a"/>
    <w:rsid w:val="0088546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75">
    <w:name w:val="Font Style75"/>
    <w:rsid w:val="00885465"/>
    <w:rPr>
      <w:rFonts w:ascii="Times New Roman" w:hAnsi="Times New Roman" w:cs="Times New Roman"/>
      <w:sz w:val="26"/>
      <w:szCs w:val="26"/>
    </w:rPr>
  </w:style>
  <w:style w:type="paragraph" w:customStyle="1" w:styleId="Style5">
    <w:name w:val="Style5"/>
    <w:basedOn w:val="a"/>
    <w:rsid w:val="00465330"/>
    <w:pPr>
      <w:widowControl w:val="0"/>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character" w:customStyle="1" w:styleId="20">
    <w:name w:val="Заголовок 2 Знак"/>
    <w:link w:val="2"/>
    <w:rsid w:val="00CC341D"/>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8083">
      <w:bodyDiv w:val="1"/>
      <w:marLeft w:val="0"/>
      <w:marRight w:val="0"/>
      <w:marTop w:val="0"/>
      <w:marBottom w:val="0"/>
      <w:divBdr>
        <w:top w:val="none" w:sz="0" w:space="0" w:color="auto"/>
        <w:left w:val="none" w:sz="0" w:space="0" w:color="auto"/>
        <w:bottom w:val="none" w:sz="0" w:space="0" w:color="auto"/>
        <w:right w:val="none" w:sz="0" w:space="0" w:color="auto"/>
      </w:divBdr>
    </w:div>
    <w:div w:id="1694309722">
      <w:bodyDiv w:val="1"/>
      <w:marLeft w:val="0"/>
      <w:marRight w:val="0"/>
      <w:marTop w:val="0"/>
      <w:marBottom w:val="0"/>
      <w:divBdr>
        <w:top w:val="none" w:sz="0" w:space="0" w:color="auto"/>
        <w:left w:val="none" w:sz="0" w:space="0" w:color="auto"/>
        <w:bottom w:val="none" w:sz="0" w:space="0" w:color="auto"/>
        <w:right w:val="none" w:sz="0" w:space="0" w:color="auto"/>
      </w:divBdr>
    </w:div>
    <w:div w:id="17371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tri.com/video/view/?id=v1926152b97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files.ru/files/vxu3b1o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vogrudokedu.by/index.php/2013-04-18-10-09-00/2013-04-18-13-09-10/2013-07-30-09-47-45/176-2013%20&#1084;&#1086;&#1078;&#1085;&#1086;%20&#1089;&#1082;&#1072;&#1095;&#1072;&#1090;&#1100;%20&#1052;&#1077;&#1090;&#1086;&#1076;&#1080;&#1095;&#1077;&#1089;&#1082;&#1080;&#1077;%20&#1088;&#1077;&#1082;&#1086;&#1084;&#1077;&#1085;&#1076;&#1072;&#1094;&#1080;&#1080;%20" TargetMode="External"/><Relationship Id="rId14" Type="http://schemas.openxmlformats.org/officeDocument/2006/relationships/image" Target="http://194.158.195.131/media/img/banner.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МЕТОДИЧЕСКАЯ РАССЫЛКА № 11/2013</vt:lpstr>
    </vt:vector>
  </TitlesOfParts>
  <Company>SPecialiST RePack</Company>
  <LinksUpToDate>false</LinksUpToDate>
  <CharactersWithSpaces>4720</CharactersWithSpaces>
  <SharedDoc>false</SharedDoc>
  <HLinks>
    <vt:vector size="24" baseType="variant">
      <vt:variant>
        <vt:i4>5505115</vt:i4>
      </vt:variant>
      <vt:variant>
        <vt:i4>6</vt:i4>
      </vt:variant>
      <vt:variant>
        <vt:i4>0</vt:i4>
      </vt:variant>
      <vt:variant>
        <vt:i4>5</vt:i4>
      </vt:variant>
      <vt:variant>
        <vt:lpwstr>http://smotri.com/video/view/?id=v1926152b974</vt:lpwstr>
      </vt:variant>
      <vt:variant>
        <vt:lpwstr/>
      </vt:variant>
      <vt:variant>
        <vt:i4>524365</vt:i4>
      </vt:variant>
      <vt:variant>
        <vt:i4>3</vt:i4>
      </vt:variant>
      <vt:variant>
        <vt:i4>0</vt:i4>
      </vt:variant>
      <vt:variant>
        <vt:i4>5</vt:i4>
      </vt:variant>
      <vt:variant>
        <vt:lpwstr>http://dfiles.ru/files/vxu3b1o9g</vt:lpwstr>
      </vt:variant>
      <vt:variant>
        <vt:lpwstr/>
      </vt:variant>
      <vt:variant>
        <vt:i4>74384449</vt:i4>
      </vt:variant>
      <vt:variant>
        <vt:i4>0</vt:i4>
      </vt:variant>
      <vt:variant>
        <vt:i4>0</vt:i4>
      </vt:variant>
      <vt:variant>
        <vt:i4>5</vt:i4>
      </vt:variant>
      <vt:variant>
        <vt:lpwstr>http://novogrudokedu.by/index.php/2013-04-18-10-09-00/2013-04-18-13-09-10/2013-07-30-09-47-45/176-2013 можно скачать Методические рекомендации</vt:lpwstr>
      </vt:variant>
      <vt:variant>
        <vt:lpwstr/>
      </vt:variant>
      <vt:variant>
        <vt:i4>7471224</vt:i4>
      </vt:variant>
      <vt:variant>
        <vt:i4>-1</vt:i4>
      </vt:variant>
      <vt:variant>
        <vt:i4>1042</vt:i4>
      </vt:variant>
      <vt:variant>
        <vt:i4>1</vt:i4>
      </vt:variant>
      <vt:variant>
        <vt:lpwstr>http://194.158.195.131/media/img/banner.jpg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РАССЫЛКА № 11/2013</dc:title>
  <dc:creator>Work</dc:creator>
  <cp:lastModifiedBy>Паша Кубович</cp:lastModifiedBy>
  <cp:revision>2</cp:revision>
  <dcterms:created xsi:type="dcterms:W3CDTF">2018-01-10T11:45:00Z</dcterms:created>
  <dcterms:modified xsi:type="dcterms:W3CDTF">2018-01-10T11:45:00Z</dcterms:modified>
</cp:coreProperties>
</file>